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1"/>
      </w:pPr>
      <w:r>
        <w:t xml:space="preserve">Anamnese psicológica — infantil</w:t>
      </w:r>
    </w:p>
    <w:p>
      <w:pPr>
        <w:pStyle w:val="hint"/>
      </w:pPr>
      <w:r>
        <w:t xml:space="preserve">Respondida pelos responsáveis (e complementada com a criança conforme a idade). Registre depois no prontuário.</w:t>
      </w:r>
    </w:p>
    <w:p>
      <w:pPr>
        <w:pStyle w:val="H2"/>
      </w:pPr>
      <w:r>
        <w:t xml:space="preserve">1. Identificação</w:t>
      </w:r>
    </w:p>
    <w:p>
      <w:pPr>
        <w:spacing w:after="140"/>
      </w:pPr>
      <w:r>
        <w:rPr>
          <w:b/>
          <w:bCs/>
        </w:rPr>
        <w:t xml:space="preserve">Nome da criança: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Data de nascimento / idade: </w:t>
      </w:r>
      <w:r>
        <w:t xml:space="preserve">____________________</w:t>
      </w:r>
    </w:p>
    <w:p>
      <w:pPr>
        <w:spacing w:after="140"/>
      </w:pPr>
      <w:r>
        <w:rPr>
          <w:b/>
          <w:bCs/>
        </w:rPr>
        <w:t xml:space="preserve">Escola e ano: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Responsáveis (nomes e vínculo):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Contato: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Encaminhada por (escola, pediatra…): </w:t>
      </w:r>
      <w:r>
        <w:t xml:space="preserve">____________________</w:t>
      </w:r>
    </w:p>
    <w:p>
      <w:pPr>
        <w:pStyle w:val="H2"/>
      </w:pPr>
      <w:r>
        <w:t xml:space="preserve">2. Queixa principal</w:t>
      </w:r>
    </w:p>
    <w:p>
      <w:pPr>
        <w:pStyle w:val="hint"/>
      </w:pPr>
      <w:r>
        <w:t xml:space="preserve">Nas palavras dos responsáveis: o que motivou a busca? Desde quando? O que a escola relata?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3. Gestação, parto e desenvolvimento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Gestação e parto (intercorrências, prematuridade)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Marcos: sustentar a cabeça, andar, falar, controle de esfíncteres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Sono, alimentação e saúde geral (condições, medicações, alergias)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4. Escola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Adaptação escolar e relação com professores e colegas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Aprendizagem: dificuldades relatadas, acompanhamentos (AEE, reforço)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Comportamento em sala vs. em casa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5. Dinâmica familiar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 quem a criança mora; rotina da casa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Mudanças recentes (separações, mudanças, nascimentos, lutos)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Como a família lida com limites e birras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6. Socialização e brincar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Amizades, brincadeiras preferidas, uso de telas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Interesses intensos, sensibilidades sensoriais (se houver)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7. Expectativas dos responsáveis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Style w:val="H2"/>
      </w:pPr>
      <w:r>
        <w:t xml:space="preserve">8. Observações clínicas iniciais</w:t>
      </w:r>
    </w:p>
    <w:p>
      <w:pPr>
        <w:pStyle w:val="hint"/>
      </w:pPr>
      <w:r>
        <w:t xml:space="preserve">Impressões do(a) profissional — linguagem descritiva, sem juízos.</w:t>
      </w:r>
    </w:p>
    <w:p>
      <w:pPr>
        <w:spacing w:after="140"/>
      </w:pPr>
      <w:r>
        <w:rPr>
          <w:b/>
          <w:bCs/>
        </w:rPr>
        <w:t xml:space="preserve"> </w:t>
      </w:r>
      <w:r>
        <w:t xml:space="preserve">________________________________________</w:t>
      </w:r>
    </w:p>
    <w:p>
      <w:pPr>
        <w:pBdr>
          <w:bottom w:val="single" w:color="D5DDFF" w:sz="6"/>
        </w:pBdr>
        <w:spacing w:after="200"/>
      </w:pPr>
    </w:p>
    <w:p>
      <w:pPr>
        <w:spacing w:after="140"/>
      </w:pPr>
      <w:r>
        <w:rPr>
          <w:b/>
          <w:bCs/>
        </w:rPr>
        <w:t xml:space="preserve">Local e data: </w:t>
      </w:r>
      <w:r>
        <w:t xml:space="preserve">____________________</w:t>
      </w:r>
    </w:p>
    <w:p>
      <w:pPr>
        <w:spacing w:after="60" w:before="500"/>
      </w:pPr>
      <w:r>
        <w:t xml:space="preserve">_______________________________________________</w:t>
      </w:r>
    </w:p>
    <w:p>
      <w:r>
        <w:rPr>
          <w:color w:val="565D6E"/>
          <w:sz w:val="18"/>
          <w:szCs w:val="18"/>
        </w:rPr>
        <w:t xml:space="preserve">Assinatura e CRP do(a) psicólogo(a)</w:t>
      </w:r>
    </w:p>
    <w:p>
      <w:pPr>
        <w:pStyle w:val="foot"/>
      </w:pPr>
      <w:r>
        <w:t xml:space="preserve">Modelo gratuito de nerela.eu/br — adapte à sua prática antes de usar. Conteúdo informativo: não substitui orientação profissional ou jurídica.</w:t>
      </w:r>
    </w:p>
    <w:sectPr>
      <w:pgSz w:w="11906" w:h="16838" w:orient="portrait"/>
      <w:pgMar w:top="1247" w:right="1360" w:bottom="1133" w:left="1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0C1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1">
    <w:name w:val="H1"/>
    <w:basedOn w:val="Normal"/>
    <w:pPr>
      <w:spacing w:after="120"/>
    </w:pPr>
    <w:rPr>
      <w:b/>
      <w:bCs/>
      <w:color w:val="0B0C12"/>
      <w:sz w:val="34"/>
      <w:szCs w:val="34"/>
    </w:rPr>
  </w:style>
  <w:style w:type="paragraph" w:styleId="H2">
    <w:name w:val="H2"/>
    <w:basedOn w:val="Normal"/>
    <w:pPr>
      <w:spacing w:after="100" w:before="240"/>
    </w:pPr>
    <w:rPr>
      <w:b/>
      <w:bCs/>
      <w:color w:val="2E4BFF"/>
      <w:sz w:val="26"/>
      <w:szCs w:val="26"/>
    </w:rPr>
  </w:style>
  <w:style w:type="paragraph" w:styleId="hint">
    <w:name w:val="hint"/>
    <w:basedOn w:val="Normal"/>
    <w:pPr>
      <w:spacing w:after="160"/>
    </w:pPr>
    <w:rPr>
      <w:i/>
      <w:iCs/>
      <w:color w:val="565D6E"/>
      <w:sz w:val="18"/>
      <w:szCs w:val="18"/>
    </w:rPr>
  </w:style>
  <w:style w:type="paragraph" w:styleId="foot">
    <w:name w:val="foot"/>
    <w:basedOn w:val="Normal"/>
    <w:pPr>
      <w:spacing w:before="300"/>
    </w:pPr>
    <w:rPr>
      <w:color w:val="565D6E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2026-08-05T21:38:58.894Z</dcterms:created>
  <dcterms:modified xsi:type="dcterms:W3CDTF">2026-08-05T21:38:58.894Z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